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192" w:rsidRPr="003E3469" w:rsidRDefault="00D16192" w:rsidP="00423D21">
      <w:pPr>
        <w:pStyle w:val="Tretekstu"/>
        <w:rPr>
          <w:rFonts w:ascii="Times New Roman" w:hAnsi="Times New Roman" w:cs="Times New Roman"/>
          <w:lang w:val="pl-PL"/>
        </w:rPr>
      </w:pPr>
    </w:p>
    <w:p w:rsidR="005426F2" w:rsidRPr="003E3469" w:rsidRDefault="004B173A" w:rsidP="00351292">
      <w:pPr>
        <w:pStyle w:val="Nagwek1"/>
        <w:spacing w:before="0"/>
        <w:ind w:left="0"/>
        <w:jc w:val="both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3E3469">
        <w:rPr>
          <w:rFonts w:ascii="Times New Roman" w:hAnsi="Times New Roman" w:cs="Times New Roman"/>
          <w:b/>
          <w:sz w:val="20"/>
          <w:szCs w:val="20"/>
          <w:lang w:val="pl-PL"/>
        </w:rPr>
        <w:t xml:space="preserve">Formularz </w:t>
      </w:r>
      <w:r w:rsidR="00842AC8" w:rsidRPr="003E3469">
        <w:rPr>
          <w:rFonts w:ascii="Times New Roman" w:hAnsi="Times New Roman" w:cs="Times New Roman"/>
          <w:b/>
          <w:sz w:val="20"/>
          <w:szCs w:val="20"/>
          <w:lang w:val="pl-PL"/>
        </w:rPr>
        <w:t>recenzji</w:t>
      </w:r>
      <w:r w:rsidRPr="003E3469">
        <w:rPr>
          <w:rFonts w:ascii="Times New Roman" w:hAnsi="Times New Roman" w:cs="Times New Roman"/>
          <w:b/>
          <w:sz w:val="20"/>
          <w:szCs w:val="20"/>
          <w:lang w:val="pl-PL"/>
        </w:rPr>
        <w:t xml:space="preserve"> artykułu naukoweg</w:t>
      </w:r>
      <w:r w:rsidR="00842AC8" w:rsidRPr="003E3469">
        <w:rPr>
          <w:rFonts w:ascii="Times New Roman" w:hAnsi="Times New Roman" w:cs="Times New Roman"/>
          <w:b/>
          <w:sz w:val="20"/>
          <w:szCs w:val="20"/>
          <w:lang w:val="pl-PL"/>
        </w:rPr>
        <w:t>o w czasopiśmie „Dzieciństwo. Literatura i Kultura”</w:t>
      </w:r>
    </w:p>
    <w:p w:rsidR="005426F2" w:rsidRPr="003E3469" w:rsidRDefault="005426F2" w:rsidP="00423D21">
      <w:pPr>
        <w:pStyle w:val="Nagwek1"/>
        <w:spacing w:before="0"/>
        <w:ind w:left="0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4"/>
        <w:gridCol w:w="6766"/>
      </w:tblGrid>
      <w:tr w:rsidR="005426F2" w:rsidRPr="003E3469" w:rsidTr="00A14404">
        <w:trPr>
          <w:trHeight w:hRule="exact" w:val="758"/>
        </w:trPr>
        <w:tc>
          <w:tcPr>
            <w:tcW w:w="3734" w:type="dxa"/>
            <w:vAlign w:val="center"/>
          </w:tcPr>
          <w:p w:rsidR="005426F2" w:rsidRPr="003E3469" w:rsidRDefault="005426F2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 xml:space="preserve">Tytuł recenzowanego </w:t>
            </w:r>
            <w:r w:rsidR="00423D21" w:rsidRPr="003E346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artykułu</w:t>
            </w:r>
          </w:p>
        </w:tc>
        <w:tc>
          <w:tcPr>
            <w:tcW w:w="6766" w:type="dxa"/>
            <w:vAlign w:val="center"/>
          </w:tcPr>
          <w:p w:rsidR="00423D21" w:rsidRPr="003E3469" w:rsidRDefault="00423D21" w:rsidP="00423D21">
            <w:pPr>
              <w:pStyle w:val="Nagwek1"/>
              <w:tabs>
                <w:tab w:val="left" w:pos="1770"/>
              </w:tabs>
              <w:spacing w:before="0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</w:tbl>
    <w:p w:rsidR="00A06948" w:rsidRPr="003E3469" w:rsidRDefault="00A06948" w:rsidP="006D73CE">
      <w:pPr>
        <w:pStyle w:val="Nagwek1"/>
        <w:spacing w:before="0"/>
        <w:ind w:left="0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804"/>
      </w:tblGrid>
      <w:tr w:rsidR="002158C9" w:rsidRPr="003E3469" w:rsidTr="006D73CE">
        <w:trPr>
          <w:trHeight w:hRule="exact" w:val="567"/>
        </w:trPr>
        <w:tc>
          <w:tcPr>
            <w:tcW w:w="10490" w:type="dxa"/>
            <w:gridSpan w:val="2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Dane osoby recenzującej</w:t>
            </w:r>
            <w:bookmarkStart w:id="0" w:name="_GoBack"/>
            <w:bookmarkEnd w:id="0"/>
          </w:p>
        </w:tc>
      </w:tr>
      <w:tr w:rsidR="002158C9" w:rsidRPr="003E3469" w:rsidTr="006D73CE">
        <w:trPr>
          <w:trHeight w:hRule="exact" w:val="567"/>
        </w:trPr>
        <w:tc>
          <w:tcPr>
            <w:tcW w:w="3686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Imię i nazwisko</w:t>
            </w:r>
          </w:p>
        </w:tc>
        <w:tc>
          <w:tcPr>
            <w:tcW w:w="6804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  <w:tr w:rsidR="002158C9" w:rsidRPr="003E3469" w:rsidTr="006D73CE">
        <w:trPr>
          <w:trHeight w:hRule="exact" w:val="567"/>
        </w:trPr>
        <w:tc>
          <w:tcPr>
            <w:tcW w:w="3686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Stopień</w:t>
            </w:r>
            <w:r w:rsidR="005426F2"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naukowy lub tytuł</w:t>
            </w:r>
          </w:p>
        </w:tc>
        <w:tc>
          <w:tcPr>
            <w:tcW w:w="6804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  <w:tr w:rsidR="002158C9" w:rsidRPr="003E3469" w:rsidTr="006D73CE">
        <w:trPr>
          <w:trHeight w:hRule="exact" w:val="567"/>
        </w:trPr>
        <w:tc>
          <w:tcPr>
            <w:tcW w:w="3686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Afiliacja</w:t>
            </w:r>
          </w:p>
        </w:tc>
        <w:tc>
          <w:tcPr>
            <w:tcW w:w="6804" w:type="dxa"/>
            <w:vAlign w:val="center"/>
          </w:tcPr>
          <w:p w:rsidR="002158C9" w:rsidRPr="003E3469" w:rsidRDefault="002158C9" w:rsidP="00423D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</w:tbl>
    <w:p w:rsidR="00A06948" w:rsidRPr="003E3469" w:rsidRDefault="00A06948" w:rsidP="00423D21">
      <w:pPr>
        <w:pStyle w:val="Tretekstu"/>
        <w:rPr>
          <w:rFonts w:ascii="Times New Roman" w:hAnsi="Times New Roman" w:cs="Times New Roman"/>
          <w:lang w:val="pl-PL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3"/>
        <w:gridCol w:w="703"/>
        <w:gridCol w:w="705"/>
        <w:gridCol w:w="1729"/>
      </w:tblGrid>
      <w:tr w:rsidR="003C2098" w:rsidRPr="003E3469" w:rsidTr="00433A71">
        <w:trPr>
          <w:trHeight w:hRule="exact" w:val="567"/>
        </w:trPr>
        <w:tc>
          <w:tcPr>
            <w:tcW w:w="7353" w:type="dxa"/>
            <w:vAlign w:val="center"/>
          </w:tcPr>
          <w:p w:rsidR="003C2098" w:rsidRPr="003E3469" w:rsidRDefault="003C2098" w:rsidP="00423D21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Pytania o charakterze ogólnym</w:t>
            </w:r>
            <w:r w:rsidR="005426F2" w:rsidRPr="003E3469">
              <w:rPr>
                <w:rFonts w:ascii="Times New Roman" w:hAnsi="Times New Roman" w:cs="Times New Roman"/>
                <w:b/>
                <w:lang w:val="pl-PL"/>
              </w:rPr>
              <w:t xml:space="preserve"> (prosimy o zaznaczenie jednej z op</w:t>
            </w:r>
            <w:r w:rsidR="006D73CE" w:rsidRPr="003E3469">
              <w:rPr>
                <w:rFonts w:ascii="Times New Roman" w:hAnsi="Times New Roman" w:cs="Times New Roman"/>
                <w:b/>
                <w:lang w:val="pl-PL"/>
              </w:rPr>
              <w:t>cji</w:t>
            </w:r>
            <w:r w:rsidR="005426F2" w:rsidRPr="003E3469">
              <w:rPr>
                <w:rFonts w:ascii="Times New Roman" w:hAnsi="Times New Roman" w:cs="Times New Roman"/>
                <w:b/>
                <w:lang w:val="pl-PL"/>
              </w:rPr>
              <w:t>)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6D73CE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TAK</w:t>
            </w: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NIE</w:t>
            </w:r>
          </w:p>
        </w:tc>
        <w:tc>
          <w:tcPr>
            <w:tcW w:w="1729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CZĘŚCIOWO</w:t>
            </w:r>
            <w:r w:rsidRPr="003E3469">
              <w:rPr>
                <w:rStyle w:val="Odwoanieprzypisudolnego"/>
                <w:rFonts w:ascii="Times New Roman" w:hAnsi="Times New Roman" w:cs="Times New Roman"/>
                <w:b/>
                <w:lang w:val="pl-PL"/>
              </w:rPr>
              <w:footnoteReference w:id="1"/>
            </w: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3C2098" w:rsidRPr="003E3469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ma charakter naukowy?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3C2098" w:rsidRPr="003E3469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temat artykułu mieści się w profilu czasopisma?</w:t>
            </w:r>
            <w:r w:rsidR="00C227A8" w:rsidRPr="003E3469">
              <w:rPr>
                <w:rStyle w:val="Odwoanieprzypisudolnego"/>
                <w:rFonts w:ascii="Times New Roman" w:hAnsi="Times New Roman" w:cs="Times New Roman"/>
                <w:lang w:val="pl-PL"/>
              </w:rPr>
              <w:footnoteReference w:id="2"/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3C2098" w:rsidRPr="003E3469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treść artykułu jest zgodna z jego tytułem?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131458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 xml:space="preserve">Czy artykuł </w:t>
            </w:r>
            <w:r w:rsidR="00131458">
              <w:rPr>
                <w:rFonts w:ascii="Times New Roman" w:hAnsi="Times New Roman" w:cs="Times New Roman"/>
                <w:lang w:val="pl-PL"/>
              </w:rPr>
              <w:t>wyczerpująco omawia recenzowaną publikację / recenzowane publikacje?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AB0BE9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jest poprawny w zakresie</w:t>
            </w:r>
            <w:r w:rsidR="00AB0BE9">
              <w:rPr>
                <w:rFonts w:ascii="Times New Roman" w:hAnsi="Times New Roman" w:cs="Times New Roman"/>
                <w:lang w:val="pl-PL"/>
              </w:rPr>
              <w:t xml:space="preserve"> krytycznego zaprezentowania najistotniejszych aspektów recenzowanej publikacji / recenzowanych publikacji?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struktura artykułu jest właściwa?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jest poprawny językowo i stylistycznie?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w artykule wykorzystano odpowiednią i wystarczającą literaturę?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w artykule zastosowano odpowiedni aparat naukowy?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</w:tbl>
    <w:p w:rsidR="00842AC8" w:rsidRPr="003E3469" w:rsidRDefault="00842AC8" w:rsidP="00423D21">
      <w:pPr>
        <w:pStyle w:val="Tretekstu"/>
        <w:rPr>
          <w:rFonts w:ascii="Times New Roman" w:hAnsi="Times New Roman" w:cs="Times New Roman"/>
          <w:lang w:val="pl-PL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9"/>
        <w:gridCol w:w="601"/>
      </w:tblGrid>
      <w:tr w:rsidR="00925471" w:rsidRPr="00585ADB" w:rsidTr="00925471">
        <w:trPr>
          <w:trHeight w:hRule="exact" w:val="567"/>
        </w:trPr>
        <w:tc>
          <w:tcPr>
            <w:tcW w:w="10490" w:type="dxa"/>
            <w:gridSpan w:val="2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Konkluzja (prosimy o zaznaczenie jednej z opcji)</w:t>
            </w:r>
          </w:p>
        </w:tc>
      </w:tr>
      <w:tr w:rsidR="00925471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może zostać opublikowany w zaproponowanej formie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925471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może zostać opublikowany po naniesieniu drobnych poprawek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925471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może zostać opublikowany po wprowadzeniu gruntownych zmian i ponownej recenzji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351292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351292" w:rsidRPr="003E3469" w:rsidRDefault="00351292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Artykuł może zostać opublikowany po naniesieniu gruntownych poprawek, ale bez ponownej recenzji</w:t>
            </w:r>
          </w:p>
        </w:tc>
        <w:tc>
          <w:tcPr>
            <w:tcW w:w="601" w:type="dxa"/>
            <w:vAlign w:val="center"/>
          </w:tcPr>
          <w:p w:rsidR="00351292" w:rsidRPr="003E3469" w:rsidRDefault="00351292" w:rsidP="00925471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925471" w:rsidRPr="003E3469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należy odrzucić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</w:tbl>
    <w:p w:rsidR="00925471" w:rsidRPr="003E3469" w:rsidRDefault="00925471" w:rsidP="00423D21">
      <w:pPr>
        <w:pStyle w:val="Tretekstu"/>
        <w:rPr>
          <w:rFonts w:ascii="Times New Roman" w:hAnsi="Times New Roman" w:cs="Times New Roman"/>
          <w:lang w:val="pl-PL"/>
        </w:rPr>
      </w:pPr>
    </w:p>
    <w:p w:rsidR="00A06948" w:rsidRDefault="00A06948" w:rsidP="00423D21">
      <w:pPr>
        <w:pStyle w:val="Tretekstu"/>
        <w:rPr>
          <w:rFonts w:ascii="Times New Roman" w:hAnsi="Times New Roman" w:cs="Times New Roman"/>
          <w:lang w:val="pl-PL"/>
        </w:rPr>
      </w:pPr>
    </w:p>
    <w:p w:rsidR="00433A71" w:rsidRPr="003E3469" w:rsidRDefault="00433A71" w:rsidP="00423D21">
      <w:pPr>
        <w:pStyle w:val="Tretekstu"/>
        <w:rPr>
          <w:rFonts w:ascii="Times New Roman" w:hAnsi="Times New Roman" w:cs="Times New Roman"/>
          <w:lang w:val="pl-PL"/>
        </w:rPr>
      </w:pPr>
    </w:p>
    <w:tbl>
      <w:tblPr>
        <w:tblW w:w="104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0"/>
      </w:tblGrid>
      <w:tr w:rsidR="00925471" w:rsidRPr="00585ADB" w:rsidTr="00A06948">
        <w:trPr>
          <w:trHeight w:val="560"/>
        </w:trPr>
        <w:tc>
          <w:tcPr>
            <w:tcW w:w="10480" w:type="dxa"/>
            <w:vAlign w:val="center"/>
          </w:tcPr>
          <w:p w:rsidR="00925471" w:rsidRPr="003E3469" w:rsidRDefault="00925471" w:rsidP="00A06948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lastRenderedPageBreak/>
              <w:t>Uzasadnienie konkluzji i uwagi szczegółowe</w:t>
            </w:r>
          </w:p>
        </w:tc>
      </w:tr>
      <w:tr w:rsidR="00A06948" w:rsidRPr="00585ADB" w:rsidTr="00A14404">
        <w:trPr>
          <w:trHeight w:val="12901"/>
        </w:trPr>
        <w:tc>
          <w:tcPr>
            <w:tcW w:w="10480" w:type="dxa"/>
          </w:tcPr>
          <w:p w:rsidR="00A06948" w:rsidRPr="003E3469" w:rsidRDefault="00A06948" w:rsidP="00C17A1A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</w:tbl>
    <w:p w:rsidR="00290DAC" w:rsidRPr="003E3469" w:rsidRDefault="00290DAC" w:rsidP="00A06948">
      <w:pPr>
        <w:rPr>
          <w:rFonts w:ascii="Times New Roman" w:hAnsi="Times New Roman" w:cs="Times New Roman"/>
          <w:sz w:val="20"/>
          <w:szCs w:val="20"/>
          <w:lang w:val="pl-PL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5"/>
      </w:tblGrid>
      <w:tr w:rsidR="00290DAC" w:rsidRPr="003E3469" w:rsidTr="00290DAC">
        <w:trPr>
          <w:trHeight w:val="610"/>
        </w:trPr>
        <w:tc>
          <w:tcPr>
            <w:tcW w:w="10485" w:type="dxa"/>
            <w:vAlign w:val="center"/>
          </w:tcPr>
          <w:p w:rsidR="00290DAC" w:rsidRPr="003E3469" w:rsidRDefault="00290DAC" w:rsidP="00290DAC">
            <w:pPr>
              <w:pStyle w:val="Tretekstu"/>
              <w:ind w:left="17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Data wystawienia recenzji</w:t>
            </w:r>
          </w:p>
        </w:tc>
      </w:tr>
      <w:tr w:rsidR="00290DAC" w:rsidRPr="003E3469" w:rsidTr="00290DAC">
        <w:trPr>
          <w:trHeight w:val="979"/>
        </w:trPr>
        <w:tc>
          <w:tcPr>
            <w:tcW w:w="10485" w:type="dxa"/>
          </w:tcPr>
          <w:p w:rsidR="00290DAC" w:rsidRPr="003E3469" w:rsidRDefault="00290DAC" w:rsidP="00290DAC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</w:tbl>
    <w:p w:rsidR="00290DAC" w:rsidRPr="003E3469" w:rsidRDefault="00290DAC" w:rsidP="00191FE1">
      <w:pPr>
        <w:rPr>
          <w:rFonts w:ascii="Times New Roman" w:hAnsi="Times New Roman" w:cs="Times New Roman"/>
          <w:sz w:val="20"/>
          <w:szCs w:val="20"/>
          <w:lang w:val="pl-PL"/>
        </w:rPr>
      </w:pPr>
    </w:p>
    <w:sectPr w:rsidR="00290DAC" w:rsidRPr="003E3469" w:rsidSect="002533C8">
      <w:pgSz w:w="11906" w:h="16838"/>
      <w:pgMar w:top="480" w:right="1360" w:bottom="280" w:left="1300" w:header="0" w:footer="0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C5C" w:rsidRDefault="00054C5C" w:rsidP="002533C8">
      <w:r>
        <w:separator/>
      </w:r>
    </w:p>
  </w:endnote>
  <w:endnote w:type="continuationSeparator" w:id="0">
    <w:p w:rsidR="00054C5C" w:rsidRDefault="00054C5C" w:rsidP="00253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0D936FA-2766-4CA7-9A9D-422A57D37CC2}"/>
    <w:embedBold r:id="rId2" w:fontKey="{9F05F3E9-35DD-4026-97F6-97CFBB1D82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1DD041D-8EBD-4E56-963D-D4D0FF6AB376}"/>
  </w:font>
  <w:font w:name="Roboto Lt">
    <w:altName w:val="Times New Roman"/>
    <w:charset w:val="01"/>
    <w:family w:val="roman"/>
    <w:pitch w:val="variable"/>
    <w:embedRegular r:id="rId4" w:fontKey="{6D30C23F-F2FD-46EE-98E4-438D748508ED}"/>
    <w:embedBold r:id="rId5" w:fontKey="{955C17A5-EAF6-47E3-98A0-523586798775}"/>
    <w:embedItalic r:id="rId6" w:fontKey="{3384CF96-7BA5-47CF-9758-FAFF855E7E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1A622AE-466D-4D51-B7BC-49A018E26045}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8" w:fontKey="{A1540922-9DEC-4EFC-B4CD-8ED78B3D40FB}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C5C" w:rsidRDefault="00054C5C" w:rsidP="002533C8">
      <w:r>
        <w:separator/>
      </w:r>
    </w:p>
  </w:footnote>
  <w:footnote w:type="continuationSeparator" w:id="0">
    <w:p w:rsidR="00054C5C" w:rsidRDefault="00054C5C" w:rsidP="002533C8">
      <w:r>
        <w:continuationSeparator/>
      </w:r>
    </w:p>
  </w:footnote>
  <w:footnote w:id="1">
    <w:p w:rsidR="003C2098" w:rsidRPr="003C2098" w:rsidRDefault="003C2098" w:rsidP="00A14404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3C2098">
        <w:rPr>
          <w:lang w:val="pl-PL"/>
        </w:rPr>
        <w:t xml:space="preserve"> </w:t>
      </w:r>
      <w:r>
        <w:rPr>
          <w:lang w:val="pl-PL"/>
        </w:rPr>
        <w:t xml:space="preserve">W przypadku zaznaczenia tej opinii, bardzo prosimy o </w:t>
      </w:r>
      <w:r w:rsidR="00423D21">
        <w:rPr>
          <w:lang w:val="pl-PL"/>
        </w:rPr>
        <w:t>wpisanie odpowiednich uwag (w tym sugestii, jak autor/autorka tekstu może poprawić artykuł, aby zrealizować odpowiednie kryterium) w części „U</w:t>
      </w:r>
      <w:r w:rsidR="00C17A1A">
        <w:rPr>
          <w:lang w:val="pl-PL"/>
        </w:rPr>
        <w:t>zasadnienie konkluzji i u</w:t>
      </w:r>
      <w:r w:rsidR="00423D21">
        <w:rPr>
          <w:lang w:val="pl-PL"/>
        </w:rPr>
        <w:t>wagi szczegółowe”.</w:t>
      </w:r>
    </w:p>
  </w:footnote>
  <w:footnote w:id="2">
    <w:p w:rsidR="00C227A8" w:rsidRPr="00C227A8" w:rsidRDefault="00C227A8" w:rsidP="00A14404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C227A8">
        <w:rPr>
          <w:lang w:val="pl-PL"/>
        </w:rPr>
        <w:t xml:space="preserve"> </w:t>
      </w:r>
      <w:r w:rsidR="00423D21">
        <w:rPr>
          <w:lang w:val="pl-PL"/>
        </w:rPr>
        <w:t>W przypadku zaznaczenia opinii negatywnej</w:t>
      </w:r>
      <w:r w:rsidR="000A5B99">
        <w:rPr>
          <w:lang w:val="pl-PL"/>
        </w:rPr>
        <w:t xml:space="preserve"> </w:t>
      </w:r>
      <w:r w:rsidR="006D73CE">
        <w:rPr>
          <w:lang w:val="pl-PL"/>
        </w:rPr>
        <w:t>bardzo prosimy o zaproponowanie innego czasopisma, które można wskazać autorowi/autorce artykułu, o ile tekst jest wartościowy pod względem merytorycznym.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34332"/>
    <w:multiLevelType w:val="hybridMultilevel"/>
    <w:tmpl w:val="B48042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04A0E"/>
    <w:multiLevelType w:val="hybridMultilevel"/>
    <w:tmpl w:val="63148C9C"/>
    <w:lvl w:ilvl="0" w:tplc="276E2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F4EC3"/>
    <w:multiLevelType w:val="hybridMultilevel"/>
    <w:tmpl w:val="B3BE07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9037E6"/>
    <w:multiLevelType w:val="hybridMultilevel"/>
    <w:tmpl w:val="035EA6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92"/>
    <w:rsid w:val="00012794"/>
    <w:rsid w:val="000205E8"/>
    <w:rsid w:val="00054C5C"/>
    <w:rsid w:val="000A5B99"/>
    <w:rsid w:val="000D1962"/>
    <w:rsid w:val="00131458"/>
    <w:rsid w:val="00191FE1"/>
    <w:rsid w:val="001D2DFB"/>
    <w:rsid w:val="00205782"/>
    <w:rsid w:val="002158C9"/>
    <w:rsid w:val="002533C8"/>
    <w:rsid w:val="00290DAC"/>
    <w:rsid w:val="00351292"/>
    <w:rsid w:val="003C2098"/>
    <w:rsid w:val="003D5DE5"/>
    <w:rsid w:val="003E3469"/>
    <w:rsid w:val="00423D21"/>
    <w:rsid w:val="00433A71"/>
    <w:rsid w:val="0049485E"/>
    <w:rsid w:val="004B173A"/>
    <w:rsid w:val="005426F2"/>
    <w:rsid w:val="00585ADB"/>
    <w:rsid w:val="006C7A15"/>
    <w:rsid w:val="006D73CE"/>
    <w:rsid w:val="006F19FB"/>
    <w:rsid w:val="00761C89"/>
    <w:rsid w:val="00782E5D"/>
    <w:rsid w:val="00842AC8"/>
    <w:rsid w:val="00925471"/>
    <w:rsid w:val="00A06948"/>
    <w:rsid w:val="00A14404"/>
    <w:rsid w:val="00AB0BE9"/>
    <w:rsid w:val="00B10325"/>
    <w:rsid w:val="00B11D23"/>
    <w:rsid w:val="00B202A5"/>
    <w:rsid w:val="00C1495E"/>
    <w:rsid w:val="00C17A1A"/>
    <w:rsid w:val="00C227A8"/>
    <w:rsid w:val="00D16192"/>
    <w:rsid w:val="00D21C51"/>
    <w:rsid w:val="00D667E0"/>
    <w:rsid w:val="00DC5930"/>
    <w:rsid w:val="00DC6AB5"/>
    <w:rsid w:val="00E31D05"/>
    <w:rsid w:val="00E74201"/>
    <w:rsid w:val="00F276A6"/>
    <w:rsid w:val="00F531D4"/>
    <w:rsid w:val="00F8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Roboto Lt" w:eastAsia="Roboto Lt" w:hAnsi="Roboto Lt" w:cs="Roboto Lt"/>
      <w:color w:val="00000A"/>
      <w:sz w:val="22"/>
    </w:rPr>
  </w:style>
  <w:style w:type="paragraph" w:styleId="Nagwek1">
    <w:name w:val="heading 1"/>
    <w:basedOn w:val="Normalny"/>
    <w:uiPriority w:val="1"/>
    <w:qFormat/>
    <w:pPr>
      <w:spacing w:before="51"/>
      <w:ind w:left="12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"/>
      <w:w w:val="99"/>
      <w:sz w:val="20"/>
      <w:szCs w:val="13"/>
    </w:rPr>
  </w:style>
  <w:style w:type="character" w:customStyle="1" w:styleId="ListLabel2">
    <w:name w:val="ListLabel 2"/>
    <w:qFormat/>
    <w:rPr>
      <w:rFonts w:eastAsia="Cambria" w:cs="Cambria"/>
      <w:w w:val="99"/>
      <w:sz w:val="20"/>
      <w:szCs w:val="20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retekstu">
    <w:name w:val="Treść tekstu"/>
    <w:basedOn w:val="Normalny"/>
    <w:uiPriority w:val="1"/>
    <w:qFormat/>
    <w:rPr>
      <w:sz w:val="20"/>
      <w:szCs w:val="20"/>
    </w:rPr>
  </w:style>
  <w:style w:type="paragraph" w:styleId="Lista">
    <w:name w:val="List"/>
    <w:basedOn w:val="Tretekstu"/>
    <w:rPr>
      <w:rFonts w:cs="Free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FreeSans"/>
    </w:rPr>
  </w:style>
  <w:style w:type="paragraph" w:styleId="Akapitzlist">
    <w:name w:val="List Paragraph"/>
    <w:basedOn w:val="Normalny"/>
    <w:uiPriority w:val="1"/>
    <w:qFormat/>
    <w:pPr>
      <w:spacing w:line="234" w:lineRule="exact"/>
      <w:ind w:left="955" w:hanging="132"/>
    </w:pPr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33C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33C8"/>
    <w:rPr>
      <w:rFonts w:ascii="Roboto Lt" w:eastAsia="Roboto Lt" w:hAnsi="Roboto Lt" w:cs="Roboto Lt"/>
      <w:color w:val="00000A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33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Roboto Lt" w:eastAsia="Roboto Lt" w:hAnsi="Roboto Lt" w:cs="Roboto Lt"/>
      <w:color w:val="00000A"/>
      <w:sz w:val="22"/>
    </w:rPr>
  </w:style>
  <w:style w:type="paragraph" w:styleId="Nagwek1">
    <w:name w:val="heading 1"/>
    <w:basedOn w:val="Normalny"/>
    <w:uiPriority w:val="1"/>
    <w:qFormat/>
    <w:pPr>
      <w:spacing w:before="51"/>
      <w:ind w:left="12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"/>
      <w:w w:val="99"/>
      <w:sz w:val="20"/>
      <w:szCs w:val="13"/>
    </w:rPr>
  </w:style>
  <w:style w:type="character" w:customStyle="1" w:styleId="ListLabel2">
    <w:name w:val="ListLabel 2"/>
    <w:qFormat/>
    <w:rPr>
      <w:rFonts w:eastAsia="Cambria" w:cs="Cambria"/>
      <w:w w:val="99"/>
      <w:sz w:val="20"/>
      <w:szCs w:val="20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retekstu">
    <w:name w:val="Treść tekstu"/>
    <w:basedOn w:val="Normalny"/>
    <w:uiPriority w:val="1"/>
    <w:qFormat/>
    <w:rPr>
      <w:sz w:val="20"/>
      <w:szCs w:val="20"/>
    </w:rPr>
  </w:style>
  <w:style w:type="paragraph" w:styleId="Lista">
    <w:name w:val="List"/>
    <w:basedOn w:val="Tretekstu"/>
    <w:rPr>
      <w:rFonts w:cs="Free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FreeSans"/>
    </w:rPr>
  </w:style>
  <w:style w:type="paragraph" w:styleId="Akapitzlist">
    <w:name w:val="List Paragraph"/>
    <w:basedOn w:val="Normalny"/>
    <w:uiPriority w:val="1"/>
    <w:qFormat/>
    <w:pPr>
      <w:spacing w:line="234" w:lineRule="exact"/>
      <w:ind w:left="955" w:hanging="132"/>
    </w:pPr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33C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33C8"/>
    <w:rPr>
      <w:rFonts w:ascii="Roboto Lt" w:eastAsia="Roboto Lt" w:hAnsi="Roboto Lt" w:cs="Roboto Lt"/>
      <w:color w:val="00000A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33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2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FB37B-0027-47AC-8E68-44F2B144F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DLK</dc:creator>
  <cp:lastModifiedBy>DLK</cp:lastModifiedBy>
  <cp:revision>2</cp:revision>
  <dcterms:created xsi:type="dcterms:W3CDTF">2020-09-09T13:08:00Z</dcterms:created>
  <dcterms:modified xsi:type="dcterms:W3CDTF">2020-09-09T13:08:00Z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2016-01-08T00:00:00Z</vt:filetime>
  </property>
  <property fmtid="{D5CDD505-2E9C-101B-9397-08002B2CF9AE}" pid="4" name="Creator">
    <vt:lpwstr>Acrobat PDFMaker 15 dla programu Word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2016-07-30T00:00:00Z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